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56" w:rsidRPr="003D7356" w:rsidRDefault="003D7356" w:rsidP="003D7356">
      <w:pPr>
        <w:spacing w:before="100" w:beforeAutospacing="1" w:after="1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7356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ՀԱՅՏԱՐԱՐՈՒԹՅՈՒՆ</w:t>
      </w:r>
    </w:p>
    <w:p w:rsidR="003D7356" w:rsidRPr="003D7356" w:rsidRDefault="003D7356" w:rsidP="003D73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D7356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կնքված</w:t>
      </w:r>
      <w:proofErr w:type="spellEnd"/>
      <w:r w:rsidRPr="003D73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պայմանագրի</w:t>
      </w:r>
      <w:proofErr w:type="spellEnd"/>
      <w:r w:rsidRPr="003D73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մասին</w:t>
      </w:r>
      <w:proofErr w:type="spellEnd"/>
    </w:p>
    <w:p w:rsidR="003D7356" w:rsidRPr="003D7356" w:rsidRDefault="003D7356" w:rsidP="003D7356">
      <w:pPr>
        <w:spacing w:before="100" w:beforeAutospacing="1" w:after="15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Վեդու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բժշկական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կենտրոն</w:t>
      </w:r>
      <w:proofErr w:type="spellEnd"/>
      <w:r w:rsidR="001753C3"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ՓԲԸ</w:t>
      </w:r>
      <w:r w:rsidR="001753C3" w:rsidRPr="001753C3">
        <w:rPr>
          <w:rFonts w:ascii="Sylfaen" w:eastAsia="Times New Roman" w:hAnsi="Sylfaen" w:cs="Sylfaen"/>
          <w:sz w:val="24"/>
          <w:szCs w:val="24"/>
          <w:lang w:eastAsia="ru-RU"/>
        </w:rPr>
        <w:t>-</w:t>
      </w:r>
      <w:r w:rsidR="001753C3">
        <w:rPr>
          <w:rFonts w:ascii="Sylfaen" w:eastAsia="Times New Roman" w:hAnsi="Sylfaen" w:cs="Sylfaen"/>
          <w:sz w:val="24"/>
          <w:szCs w:val="24"/>
          <w:lang w:val="en-US" w:eastAsia="ru-RU"/>
        </w:rPr>
        <w:t>ն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ստորև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ներկայացնում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իր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կարիքների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համար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Բժշկական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պարագաների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բժշկական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նշանակության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ապրանքների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ձեռքբերում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ձեռքբերման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նպատակով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կազմակերպված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ՎԲԿ</w:t>
      </w:r>
      <w:proofErr w:type="gram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ԳՀԱՊՁԲ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-20/24 »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ծածկագրով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գնման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ընթացակարգի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արդյունքում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53C3">
        <w:rPr>
          <w:rFonts w:ascii="Sylfaen" w:eastAsia="Times New Roman" w:hAnsi="Sylfaen" w:cs="Sylfaen"/>
          <w:color w:val="000000" w:themeColor="text1"/>
          <w:sz w:val="24"/>
          <w:szCs w:val="24"/>
          <w:lang w:eastAsia="ru-RU"/>
        </w:rPr>
        <w:t>կնքված</w:t>
      </w:r>
      <w:proofErr w:type="spellEnd"/>
      <w:r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ՎԲԿ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ԳՀԱՊՁԲ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-20/24-1, N</w:t>
      </w:r>
      <w:r w:rsidR="001753C3" w:rsidRPr="001753C3">
        <w:rPr>
          <w:rFonts w:ascii="Sylfaen" w:eastAsia="Times New Roman" w:hAnsi="Sylfaen" w:cs="Sylfaen"/>
          <w:color w:val="000000" w:themeColor="text1"/>
          <w:sz w:val="24"/>
          <w:szCs w:val="24"/>
          <w:lang w:val="en-US" w:eastAsia="ru-RU"/>
        </w:rPr>
        <w:t>ՎԲԿ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753C3" w:rsidRPr="001753C3">
        <w:rPr>
          <w:rFonts w:ascii="Sylfaen" w:eastAsia="Times New Roman" w:hAnsi="Sylfaen" w:cs="Sylfaen"/>
          <w:color w:val="000000" w:themeColor="text1"/>
          <w:sz w:val="24"/>
          <w:szCs w:val="24"/>
          <w:lang w:val="en-US" w:eastAsia="ru-RU"/>
        </w:rPr>
        <w:t>ԳՀԱՊՁԲ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-20/24-2, N</w:t>
      </w:r>
      <w:r w:rsidR="001753C3" w:rsidRPr="001753C3">
        <w:rPr>
          <w:rFonts w:ascii="Sylfaen" w:eastAsia="Times New Roman" w:hAnsi="Sylfaen" w:cs="Sylfaen"/>
          <w:color w:val="000000" w:themeColor="text1"/>
          <w:sz w:val="24"/>
          <w:szCs w:val="24"/>
          <w:lang w:val="en-US" w:eastAsia="ru-RU"/>
        </w:rPr>
        <w:t>ՎԲԿ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753C3" w:rsidRPr="001753C3">
        <w:rPr>
          <w:rFonts w:ascii="Sylfaen" w:eastAsia="Times New Roman" w:hAnsi="Sylfaen" w:cs="Sylfaen"/>
          <w:color w:val="000000" w:themeColor="text1"/>
          <w:sz w:val="24"/>
          <w:szCs w:val="24"/>
          <w:lang w:val="en-US" w:eastAsia="ru-RU"/>
        </w:rPr>
        <w:t>ԳՀԱՊՁԲ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-20/24-3, N</w:t>
      </w:r>
      <w:r w:rsidR="001753C3" w:rsidRPr="001753C3">
        <w:rPr>
          <w:rFonts w:ascii="Sylfaen" w:eastAsia="Times New Roman" w:hAnsi="Sylfaen" w:cs="Sylfaen"/>
          <w:color w:val="000000" w:themeColor="text1"/>
          <w:sz w:val="24"/>
          <w:szCs w:val="24"/>
          <w:lang w:val="en-US" w:eastAsia="ru-RU"/>
        </w:rPr>
        <w:t>ՎԲԿ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753C3" w:rsidRPr="001753C3">
        <w:rPr>
          <w:rFonts w:ascii="Sylfaen" w:eastAsia="Times New Roman" w:hAnsi="Sylfaen" w:cs="Sylfaen"/>
          <w:color w:val="000000" w:themeColor="text1"/>
          <w:sz w:val="24"/>
          <w:szCs w:val="24"/>
          <w:lang w:val="en-US" w:eastAsia="ru-RU"/>
        </w:rPr>
        <w:t>ԳՀԱՊՁԲ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-20/24-4 և N</w:t>
      </w:r>
      <w:r w:rsidR="001753C3" w:rsidRPr="001753C3">
        <w:rPr>
          <w:rFonts w:ascii="Sylfaen" w:eastAsia="Times New Roman" w:hAnsi="Sylfaen" w:cs="Sylfaen"/>
          <w:color w:val="000000" w:themeColor="text1"/>
          <w:sz w:val="24"/>
          <w:szCs w:val="24"/>
          <w:lang w:val="en-US" w:eastAsia="ru-RU"/>
        </w:rPr>
        <w:t>ՎԲԿ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753C3" w:rsidRPr="001753C3">
        <w:rPr>
          <w:rFonts w:ascii="Sylfaen" w:eastAsia="Times New Roman" w:hAnsi="Sylfaen" w:cs="Sylfaen"/>
          <w:color w:val="000000" w:themeColor="text1"/>
          <w:sz w:val="24"/>
          <w:szCs w:val="24"/>
          <w:lang w:val="en-US" w:eastAsia="ru-RU"/>
        </w:rPr>
        <w:t>ԳՀԱՊՁԲ</w:t>
      </w:r>
      <w:r w:rsidR="001753C3"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-20/24-5</w:t>
      </w:r>
      <w:r w:rsidRPr="00175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պայմանագր</w:t>
      </w:r>
      <w:r w:rsidR="001753C3">
        <w:rPr>
          <w:rFonts w:ascii="Sylfaen" w:eastAsia="Times New Roman" w:hAnsi="Sylfaen" w:cs="Sylfaen"/>
          <w:sz w:val="24"/>
          <w:szCs w:val="24"/>
          <w:lang w:val="en-US" w:eastAsia="ru-RU"/>
        </w:rPr>
        <w:t>եր</w:t>
      </w:r>
      <w:proofErr w:type="spellEnd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ի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մասին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տեղեկատվությունը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</w:p>
    <w:tbl>
      <w:tblPr>
        <w:tblW w:w="11057" w:type="dxa"/>
        <w:tblInd w:w="-114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007"/>
        <w:gridCol w:w="1134"/>
        <w:gridCol w:w="867"/>
        <w:gridCol w:w="976"/>
        <w:gridCol w:w="992"/>
        <w:gridCol w:w="993"/>
        <w:gridCol w:w="1134"/>
        <w:gridCol w:w="992"/>
        <w:gridCol w:w="961"/>
        <w:gridCol w:w="1147"/>
        <w:gridCol w:w="18"/>
      </w:tblGrid>
      <w:tr w:rsidR="0090246C" w:rsidRPr="001753C3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Գնման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90246C" w:rsidRPr="001753C3" w:rsidTr="00226CDE">
        <w:trPr>
          <w:gridAfter w:val="1"/>
          <w:wAfter w:w="18" w:type="dxa"/>
        </w:trPr>
        <w:tc>
          <w:tcPr>
            <w:tcW w:w="8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0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չափման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/</w:t>
            </w:r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ՀՀ</w:t>
            </w:r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0246C" w:rsidRPr="003D7356" w:rsidTr="00226CDE">
        <w:tc>
          <w:tcPr>
            <w:tcW w:w="8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753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753C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1753C3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Դիմակ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միանվագ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ռեզինե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կապիչներով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480000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Դիմակ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մեկանգամյա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օգտագործման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՝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ռեզինե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կապիչներով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եռաշերտ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վիրաբուժական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հիպոալերգիկ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մնացորդային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մինչև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` 75</w:t>
            </w:r>
            <w:proofErr w:type="gramStart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,</w:t>
            </w:r>
            <w:proofErr w:type="gram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2/3, 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տարուց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ավել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15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ամիս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սերտիֆիկատների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Դիմակ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մեկանգամյա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օգտագործման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՝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ռեզինե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կապիչներով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եռաշերտ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վիրաբուժական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հիպոալերգիկ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մնացորդային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մինչև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` 75</w:t>
            </w:r>
            <w:proofErr w:type="gramStart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,</w:t>
            </w:r>
            <w:proofErr w:type="gram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2/3, 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տարուց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ավել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15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ամիս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սերտիֆիկատների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Խալաթ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բժշկ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մեկանգամյա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օգտագործման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870000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870000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Խալաթ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մեկանգամյա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օգտագործման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ստերիլ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գործվածքային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կտորից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մեջքից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բացվող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մեջքը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ծածկող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կողային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կապերով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պարանոցի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գոտկատեղի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հատվածներում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ամրացվող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դաստակի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առաձգական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գործվածքով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երկարությունը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պակաս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140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սմ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սերտիֆիկատների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Խալաթ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մեկանգամյա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օգտագործման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ստերիլ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գործվածքային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կտորից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մեջքից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բացվող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մեջքը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ծածկող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կողային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կապերով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պարանոցի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գոտկատեղի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հատվածներում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ամրացվող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դաստակի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առաձգական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գործվածքով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երկարությունը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պակաս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140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սմ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սերտիֆիկատների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Ձեռնոցներ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զննման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՝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ստերիլ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առանց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տալկով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Ձեռնացներ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բժշկական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՝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ստերիլ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առանց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տալկով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Լատեքս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L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չափսի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Ֆորմատ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տուփ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տուփում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2/3-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Ֆիրմային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Պայմանական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նշանները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չոր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տեղում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Չկայացած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Ձեռնոցներ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զննման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՝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ստերիլ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առանց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տալկով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Ձեռնացներ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բժշկական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՝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ստերիլ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առանց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տալկով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Լատեքս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M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չափսի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Ֆորմատ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տուփ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տուփում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2/3-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Ֆիրմային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Պայմանական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նշանները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չոր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տեղում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Չկայացած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Կաթետերներ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130200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130200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Կատետր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երակային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G-20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Ֆորմատ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2/3-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Ֆիրմային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Պայմանական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lastRenderedPageBreak/>
              <w:t>նշանները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չոր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տեղում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lastRenderedPageBreak/>
              <w:t>Կատետր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երակային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G-20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Ֆորմատ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2/3-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Ֆիրմային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Պայմանական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lastRenderedPageBreak/>
              <w:t>նշանները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չոր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տեղում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»: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Կաթետերներ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22G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86800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Կատետր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երակային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G-22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Ֆորմատ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2/3-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Ֆիրմային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Պայմանական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նշանները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չոր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տեղում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Կատետր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երակային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G-22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Ֆորմատ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2/3-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Ֆիրմային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Պայմանական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նշանները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չոր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տեղում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»: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ջերմաչափ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Ջերմաչափ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մարմնի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ջերմաստիճանը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սնդիկային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նվազագույն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միջակայք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32-42°C: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Չափսը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</w:t>
            </w:r>
            <w:proofErr w:type="gramStart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 :</w:t>
            </w:r>
            <w:proofErr w:type="gram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մնացորդային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մինչև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75% , 1-2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2/3, 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տարուց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ավել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15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ամիս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սերտիֆիկատների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Չկայացած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մոմլաթե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տակդիր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1,0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երկ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</w:t>
            </w:r>
            <w:proofErr w:type="gram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լայնքը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140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սմ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Տակդիր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մանկական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մնացորդային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մինչև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` 75</w:t>
            </w:r>
            <w:proofErr w:type="gramStart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,</w:t>
            </w:r>
            <w:proofErr w:type="gram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2/3, 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տարուց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ավել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lastRenderedPageBreak/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15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ամիս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սերտիֆիկատներ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`ISO13485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ГОСТ Р ИСО 13485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համարժեք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lastRenderedPageBreak/>
              <w:t>Տակդիր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մանկական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Հանձնելու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պահին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մնացորդային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պիտանելիության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մինչև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` 75</w:t>
            </w:r>
            <w:proofErr w:type="gramStart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,</w:t>
            </w:r>
            <w:proofErr w:type="gram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2/3, 2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տարուց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ավել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պիտանելության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lastRenderedPageBreak/>
              <w:t>ժամկետ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ունեցող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ապրանքների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առնվազն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 15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ամիս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սերտիֆիկատներ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`ISO13485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ГОСТ Р ИСО 13485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համարժեք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Ստերիլ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պլաստիկ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վակումային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փորձանոթ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` 3,6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մլ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նատրիումի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ցիտրատով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68000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Փորձանոթ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լաբորատոր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հետազոտությունների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։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Պատրաստված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`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պլաստիկից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Ծավալը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` 3,6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մլ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չափսերի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Չափսերը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՝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մմ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x60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մմ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չափսերի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սերտիֆիկատների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Փորձանոթ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լաբորատոր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հետազոտությունների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։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Պատրաստված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`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պլաստիկից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Ծավալը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` 3,6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մլ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չափսերի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Չափսերը</w:t>
            </w:r>
            <w:proofErr w:type="spellEnd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՝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մմ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x60</w:t>
            </w:r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մմ</w:t>
            </w:r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չափսերի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Որակի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սերտիֆիկատների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առկայություն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482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ընթացակարգի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հիմնավորումը</w:t>
            </w:r>
            <w:proofErr w:type="spellEnd"/>
          </w:p>
        </w:tc>
        <w:tc>
          <w:tcPr>
            <w:tcW w:w="621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ՀՀ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օրենքի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22-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րդ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հոդված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ֆինանսավորման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աղբյուրը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`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ըստ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բյուջետային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ծախսերի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գործառական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դասակարգման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Բաժին</w:t>
            </w:r>
            <w:proofErr w:type="spellEnd"/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Խումբ</w:t>
            </w:r>
            <w:proofErr w:type="spellEnd"/>
          </w:p>
        </w:tc>
        <w:tc>
          <w:tcPr>
            <w:tcW w:w="20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Դաս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Ծրագիր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Բյուջե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Արտաբյուջե</w:t>
            </w:r>
            <w:proofErr w:type="spellEnd"/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Այլ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680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Հրավեր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ուղարկելու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կամ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հրապարակելու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42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2020-08-13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5812" w:type="dxa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Հրավերում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կատարված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փոփոխությունների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5812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42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5812" w:type="dxa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Հրավերի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պարզաբանումների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Հարցարդման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ստացման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Պարզաբանման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5812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5812" w:type="dxa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...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անվանումները</w:t>
            </w:r>
            <w:proofErr w:type="spellEnd"/>
          </w:p>
        </w:tc>
        <w:tc>
          <w:tcPr>
            <w:tcW w:w="621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Յուրաքանչյուր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հայտով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ներկայացված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գինը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21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ՀՀ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դրամ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Գինն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առանց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ԱԱՀ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ԱԱՀ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Տոնուս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Լես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133333.30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133333.30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26666.66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26666.66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159999.96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159999.96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Դեզսերվիս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ՀԱՅԳՐՈՒՊ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Լևոն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Լամարա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192000.00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192000.00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Լեյկո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133000.00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133000.00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26600.00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26600.00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159600.00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159600.00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ՄԵԴՏԵԽՍԵՐՎԻՍ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228000.00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228000.00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45600.00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45600.00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273600.00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273600.00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Ձ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Նարեկ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Բալաբանյան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156000.00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156000.00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156000.00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156000.00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ՍԻԱ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ՖԱՐՄ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106660.00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106660.00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21332.00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21332.00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127992.00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127992.00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Սմարթ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Ջոբ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139600.00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139600.00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139600.00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139600.00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Դեզսերվիս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Լևոն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Լամարա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625000.00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625000.00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125000.00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125000.00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Լեյկո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ՄԵԴՏԵԽՍԵՐՎԻՍ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220000.00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Ձ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Նարեկ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Բալաբանյան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Լեյկո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Լեյկո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Աբամա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Թրեյդ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&gt;&gt;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130200.00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130200.00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130200.00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130200.00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Դեզսերվիս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Խաչպար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Լևոն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Լամարա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Աբամա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Թրեյդ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&gt;&gt;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86800.00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86800.00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86800.00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86800.00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Դեզսերվիս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Խաչպար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Լևոն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Լամարա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Լեյկո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Դելտա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60000.00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60000.00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6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6B7BED" w:rsidRDefault="003D7356" w:rsidP="0026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Ծանոթություն</w:t>
            </w:r>
            <w:proofErr w:type="spellEnd"/>
            <w:r w:rsidRPr="002600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`</w:t>
            </w:r>
            <w:r w:rsidRPr="0026000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3-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, 4-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, 5-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և</w:t>
            </w:r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6-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չափաբաժինների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մասով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մասնակիցները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հրավիրվել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են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բանակցությունների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՝</w:t>
            </w:r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նախատեսված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ֆինանսական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միջոցները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գերազանցելու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պատճառով</w:t>
            </w:r>
            <w:proofErr w:type="spellEnd"/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: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Սահմանված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ժամկետում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նոր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նվազեցված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գնային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առաջարկ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է</w:t>
            </w:r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ներկայացվել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միայն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ՙՙԱբամա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Թրեյդ</w:t>
            </w:r>
            <w:proofErr w:type="spellEnd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՚՚</w:t>
            </w:r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ՍՊԸ</w:t>
            </w:r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-</w:t>
            </w:r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ի</w:t>
            </w:r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կողմից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3-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և</w:t>
            </w:r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4-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չափաբաժինների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մասով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և</w:t>
            </w:r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ճանաչվել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է</w:t>
            </w:r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ընտրված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մասնակից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այդ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չափաբաժինների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B7BED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մասով</w:t>
            </w:r>
            <w:proofErr w:type="spellEnd"/>
            <w:r w:rsidR="006B7BED" w:rsidRPr="006B7BED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: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Տվյալներ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մերժված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հայտերի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մասին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Չափա</w:t>
            </w:r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բաժնի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համարը</w:t>
            </w:r>
            <w:proofErr w:type="spellEnd"/>
          </w:p>
        </w:tc>
        <w:tc>
          <w:tcPr>
            <w:tcW w:w="100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Մասնակցի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անվանումը</w:t>
            </w:r>
            <w:proofErr w:type="spellEnd"/>
          </w:p>
        </w:tc>
        <w:tc>
          <w:tcPr>
            <w:tcW w:w="919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Գնահատման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արդյունքները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բավարար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կամ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անբավարար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</w:tr>
      <w:tr w:rsidR="003D7356" w:rsidRPr="003D7356" w:rsidTr="00226CDE">
        <w:trPr>
          <w:gridAfter w:val="1"/>
          <w:wAfter w:w="18" w:type="dxa"/>
        </w:trPr>
        <w:tc>
          <w:tcPr>
            <w:tcW w:w="8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Ծրարը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կազմելու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ներկայացնելու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Հրավերով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պահանջվող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փաստաթղթերի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առկայությունը</w:t>
            </w:r>
            <w:proofErr w:type="spellEnd"/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Առաջարկած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գնման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առարկայի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տեխնիկական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բնութագրերի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Մասնագիտական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գործունեության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համապատասխանություն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պայմանագրով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նախատեսված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Մասնագիտական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Ֆինանսական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միջոցներ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Տեխնիկական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միջոցներ</w:t>
            </w:r>
            <w:proofErr w:type="spellEnd"/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Աշխատանքային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ռեսուրսներ</w:t>
            </w:r>
            <w:proofErr w:type="spellEnd"/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Գնային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առաջարկ</w:t>
            </w:r>
            <w:proofErr w:type="spellEnd"/>
          </w:p>
        </w:tc>
      </w:tr>
      <w:tr w:rsidR="003D7356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5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</w:t>
            </w:r>
            <w:proofErr w:type="spellStart"/>
            <w:proofErr w:type="gramStart"/>
            <w:r w:rsidR="005212F5">
              <w:rPr>
                <w:rFonts w:ascii="Sylfaen" w:eastAsia="Times New Roman" w:hAnsi="Sylfaen" w:cs="Times New Roman"/>
                <w:sz w:val="15"/>
                <w:szCs w:val="15"/>
                <w:lang w:val="en-US" w:eastAsia="ru-RU"/>
              </w:rPr>
              <w:t>Հայգրուպ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ՍՊԸ</w:t>
            </w:r>
            <w:proofErr w:type="gram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Բավարար</w:t>
            </w:r>
            <w:proofErr w:type="spellEnd"/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5212F5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Sylfaen" w:eastAsia="Times New Roman" w:hAnsi="Sylfaen" w:cs="Sylfaen"/>
                <w:sz w:val="15"/>
                <w:szCs w:val="15"/>
                <w:lang w:val="en-US" w:eastAsia="ru-RU"/>
              </w:rPr>
              <w:t>Բ</w:t>
            </w:r>
            <w:proofErr w:type="spellStart"/>
            <w:r w:rsidR="003D7356"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ավարար</w:t>
            </w:r>
            <w:proofErr w:type="spellEnd"/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Բավարար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Բավարար</w:t>
            </w:r>
            <w:proofErr w:type="spellEnd"/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Բավարար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Բավարար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Բավարար</w:t>
            </w:r>
            <w:proofErr w:type="spellEnd"/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5"/>
                <w:szCs w:val="15"/>
                <w:lang w:eastAsia="ru-RU"/>
              </w:rPr>
              <w:t>Բավարար</w:t>
            </w:r>
            <w:proofErr w:type="spellEnd"/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5212F5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5"/>
                <w:szCs w:val="15"/>
                <w:lang w:val="en-US" w:eastAsia="ru-RU"/>
              </w:rPr>
              <w:t>Անբավարար</w:t>
            </w:r>
            <w:proofErr w:type="spellEnd"/>
            <w:r w:rsidR="003D7356" w:rsidRPr="003D735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297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6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Ծանոթություն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`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`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Հայտերի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մերժման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հիմքեր</w:t>
            </w:r>
            <w:proofErr w:type="spellEnd"/>
            <w:r w:rsidRPr="003D735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։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482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որոշման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E05940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="00E0594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28.08.2020թ.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4820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Անգործության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ժամկետ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Անգործության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ժամկետի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սկիզբ</w:t>
            </w:r>
            <w:proofErr w:type="spellEnd"/>
          </w:p>
        </w:tc>
        <w:tc>
          <w:tcPr>
            <w:tcW w:w="31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Անգործության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ժամկետի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ավարտ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4820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3D7356" w:rsidRPr="003D7356" w:rsidRDefault="00E05940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0594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04.09.2020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թ</w:t>
            </w:r>
            <w:r w:rsidRPr="00E0594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="003D7356"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E05940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0594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08.09.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2020թ.</w:t>
            </w:r>
            <w:r w:rsidR="003D7356"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E05940" w:rsidRDefault="003D7356" w:rsidP="0026000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պայմանագիր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կնքելու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առաջարկի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ծանուցման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ամսաթիվը</w:t>
            </w:r>
            <w:proofErr w:type="spellEnd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՝</w:t>
            </w:r>
            <w:r w:rsidR="00260009" w:rsidRPr="00260009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  </w:t>
            </w:r>
            <w:r w:rsidR="00E05940" w:rsidRPr="00E0594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09.09.2020</w:t>
            </w:r>
            <w:r w:rsidR="00E05940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թ</w:t>
            </w:r>
            <w:r w:rsidR="00E05940" w:rsidRPr="00E0594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.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482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կողմից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ստորագրված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պայմանագիրը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պատվիրատուի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մոտ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մուտքագրվելու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260009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proofErr w:type="gramStart"/>
            <w:r w:rsidR="00260009" w:rsidRPr="0026000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10.09.2020</w:t>
            </w:r>
            <w:r w:rsidR="0026000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թ</w:t>
            </w:r>
            <w:r w:rsidR="00260009" w:rsidRPr="0026000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.,</w:t>
            </w:r>
            <w:proofErr w:type="gramEnd"/>
            <w:r w:rsidR="00260009" w:rsidRPr="0026000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22.09.2020</w:t>
            </w:r>
            <w:r w:rsidR="0026000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թ</w:t>
            </w:r>
            <w:r w:rsidR="00260009" w:rsidRPr="0026000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.,</w:t>
            </w:r>
            <w:r w:rsidR="0026000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23.09.2020թ.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482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Պատվիրատուի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կողմից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պայմանագրի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ստորագրման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260009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proofErr w:type="gramStart"/>
            <w:r w:rsidR="00260009" w:rsidRPr="0026000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10..</w:t>
            </w:r>
            <w:proofErr w:type="gramEnd"/>
            <w:r w:rsidR="00260009" w:rsidRPr="0026000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09.2020</w:t>
            </w:r>
            <w:r w:rsidR="0026000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թ</w:t>
            </w:r>
            <w:r w:rsidR="00260009" w:rsidRPr="0026000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., 22.09.2020</w:t>
            </w:r>
            <w:r w:rsidR="0026000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թ</w:t>
            </w:r>
            <w:r w:rsidR="00260009" w:rsidRPr="0026000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.,</w:t>
            </w:r>
            <w:r w:rsidR="00260009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23.09.2020թ.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Չափաբաժնի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համարը</w:t>
            </w:r>
            <w:proofErr w:type="spellEnd"/>
          </w:p>
        </w:tc>
        <w:tc>
          <w:tcPr>
            <w:tcW w:w="214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մասնակիցը</w:t>
            </w:r>
            <w:proofErr w:type="spellEnd"/>
          </w:p>
        </w:tc>
        <w:tc>
          <w:tcPr>
            <w:tcW w:w="806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Պայմանագրի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Պայմանագրի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Կնքման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Կատարման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վերջնաժամկետը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Կանխավճարի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չափը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Գինը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Առկա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ֆինանսական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միջոցներով</w:t>
            </w:r>
            <w:proofErr w:type="spellEnd"/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Ընդհանուր</w:t>
            </w:r>
            <w:proofErr w:type="spellEnd"/>
          </w:p>
        </w:tc>
      </w:tr>
      <w:tr w:rsidR="003D7356" w:rsidRPr="00226CDE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ՍԻԱ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ՖԱՐՄ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ՎԲԿ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ԳՀԱՊՁԲ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-20/24-1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226CDE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10.09.2020թ.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226CDE" w:rsidRDefault="00226CDE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25.12.2020թ.</w:t>
            </w:r>
            <w:r w:rsidR="003D7356"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226CDE" w:rsidRDefault="00226CDE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  <w:r w:rsidR="003D7356"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226CDE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127992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226CDE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127992</w:t>
            </w:r>
          </w:p>
        </w:tc>
      </w:tr>
      <w:tr w:rsidR="00226CDE" w:rsidRPr="00226CDE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/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Ձ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Նարեկ</w:t>
            </w:r>
            <w:proofErr w:type="spellEnd"/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Բալաբանյան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ՎԲԿ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ԳՀԱՊՁԲ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-20/24-2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22.09.2020թ.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25.12.2020թ.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430000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430000</w:t>
            </w:r>
          </w:p>
        </w:tc>
      </w:tr>
      <w:tr w:rsidR="00226CDE" w:rsidRPr="00226CDE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5, 6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&lt;&lt;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Աբամա</w:t>
            </w:r>
            <w:proofErr w:type="spellEnd"/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Թրեյդ</w:t>
            </w:r>
            <w:proofErr w:type="spellEnd"/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&gt;&gt;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ՎԲԿ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ԳՀԱՊՁԲ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-20/24-3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23.09.2020թ.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25.12.2020թ.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217000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217000</w:t>
            </w:r>
          </w:p>
        </w:tc>
      </w:tr>
      <w:tr w:rsidR="00226CDE" w:rsidRPr="00226CDE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8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Լեյկո</w:t>
            </w:r>
            <w:proofErr w:type="spellEnd"/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ՎԲԿ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ԳՀԱՊՁԲ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-20/24-4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23.09.2020</w:t>
            </w:r>
            <w:r>
              <w:rPr>
                <w:rFonts w:ascii="Sylfaen" w:eastAsia="Times New Roman" w:hAnsi="Sylfaen" w:cs="Times New Roman"/>
                <w:sz w:val="17"/>
                <w:szCs w:val="17"/>
                <w:lang w:val="en-US" w:eastAsia="ru-RU"/>
              </w:rPr>
              <w:t>թ.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25.12.2020թ.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60000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60000</w:t>
            </w:r>
          </w:p>
        </w:tc>
      </w:tr>
      <w:tr w:rsidR="00226CDE" w:rsidRPr="00226CDE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9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Դելտա</w:t>
            </w:r>
            <w:proofErr w:type="spellEnd"/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ՎԲԿ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ԳՀԱՊՁԲ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-20/24-5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23.09.2020թ.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25.12.2020թ.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60000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CDE" w:rsidRPr="00226CDE" w:rsidRDefault="00226CDE" w:rsidP="0022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60000</w:t>
            </w:r>
          </w:p>
        </w:tc>
      </w:tr>
      <w:tr w:rsidR="0090246C" w:rsidRPr="00226CDE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226CDE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bookmarkStart w:id="0" w:name="_GoBack"/>
            <w:bookmarkEnd w:id="0"/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(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)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անվանումը</w:t>
            </w:r>
            <w:proofErr w:type="spellEnd"/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և</w:t>
            </w:r>
            <w:r w:rsidRPr="00226CDE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հասցեն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lastRenderedPageBreak/>
              <w:t>Չափաբաժնի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համարը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մասնակիցը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Հասցե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հեռ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Էլ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.-</w:t>
            </w:r>
            <w:proofErr w:type="spellStart"/>
            <w:proofErr w:type="gramEnd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Բանկային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հաշիվը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ՀՎՀՀ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/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Անձնագրի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սերիան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ՍԻԱ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ՖԱՐՄ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ք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Երևան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Դանիել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Վարուժանի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2/4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tavush@mail.ru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ՙՙԱկբա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Կրեդիտ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Ագրիկոլ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Բանկ</w:t>
            </w:r>
            <w:proofErr w:type="spellEnd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՚՚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ՓԲԸ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/ 220000123087000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07613234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Ձ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Նարեկ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Բալաբանյան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ք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Երևան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Վահե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Վահյան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50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balabanyan90narek@gmail.com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ՙՙԻնեկոբանկ</w:t>
            </w:r>
            <w:proofErr w:type="spellEnd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՚՚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ՓԲԸ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/ 2052832320931001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20202411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5, 6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Աբամա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Թրեյդ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&gt;&gt;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ք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Երևան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Աբովյան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փ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./</w:t>
            </w:r>
            <w:proofErr w:type="gram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abama.trade@mail.ru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Կոնվերս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Բանկ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ՓԲԸ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/ 19300878502700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02825811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Լեյկո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ք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Երևան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Ֆուչիկի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27/14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leykoalex@gmail.com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Ինեկոբանկ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ՓԲԸ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/ 205002215023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01224924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1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Դելտա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ՍՊԸ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ք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Երևան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Կոմիտասի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49/4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deltadiagnostic2014@gmail.com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&lt;&lt;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Կոնվերս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բանկ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&gt;&gt;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ՓԲԸ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/ 193004670058</w:t>
            </w:r>
          </w:p>
        </w:tc>
        <w:tc>
          <w:tcPr>
            <w:tcW w:w="21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00004912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384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1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5212F5" w:rsidRDefault="003D7356" w:rsidP="005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Ծանոթություն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`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>3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>-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և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r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4</w:t>
            </w:r>
            <w:proofErr w:type="gram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>-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5212F5" w:rsidRPr="005212F5">
              <w:rPr>
                <w:rFonts w:ascii="Arial Armenian" w:eastAsia="Times New Roman" w:hAnsi="Arial Armenian" w:cs="Sylfaen"/>
                <w:sz w:val="17"/>
                <w:szCs w:val="17"/>
                <w:lang w:eastAsia="ru-RU"/>
              </w:rPr>
              <w:t xml:space="preserve"> </w:t>
            </w:r>
            <w:r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չափաբաժինները</w:t>
            </w:r>
            <w:proofErr w:type="spellEnd"/>
            <w:r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հայտարարվել</w:t>
            </w:r>
            <w:proofErr w:type="spellEnd"/>
            <w:r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>
              <w:rPr>
                <w:rFonts w:ascii="Sylfaen" w:eastAsia="Times New Roman" w:hAnsi="Sylfaen" w:cs="Times New Roman"/>
                <w:sz w:val="17"/>
                <w:szCs w:val="17"/>
                <w:lang w:val="en-US" w:eastAsia="ru-RU"/>
              </w:rPr>
              <w:t>են</w:t>
            </w:r>
            <w:proofErr w:type="spellEnd"/>
            <w:r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չկայացած</w:t>
            </w:r>
            <w:proofErr w:type="spellEnd"/>
            <w:r w:rsid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՝</w:t>
            </w:r>
            <w:r w:rsidR="005212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ՀՀ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Օրենքի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37-</w:t>
            </w:r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րդ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հոդվածի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1-</w:t>
            </w:r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ին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3-</w:t>
            </w:r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րդ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կետի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համաձայն</w:t>
            </w:r>
            <w:proofErr w:type="spellEnd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="005212F5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իսկ</w:t>
            </w:r>
            <w:proofErr w:type="spellEnd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7-</w:t>
            </w:r>
            <w:proofErr w:type="spellStart"/>
            <w:r w:rsidR="005212F5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րդ</w:t>
            </w:r>
            <w:proofErr w:type="spellEnd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չափաբաժինը</w:t>
            </w:r>
            <w:proofErr w:type="spellEnd"/>
            <w:r w:rsidR="005212F5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՝</w:t>
            </w:r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 xml:space="preserve"> 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ՀՀ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Օրենքի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37-</w:t>
            </w:r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րդ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հոդվածի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1-</w:t>
            </w:r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ին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>1-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val="en-US" w:eastAsia="ru-RU"/>
              </w:rPr>
              <w:t>ին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կետի</w:t>
            </w:r>
            <w:proofErr w:type="spellEnd"/>
            <w:r w:rsidR="005212F5" w:rsidRPr="005212F5">
              <w:rPr>
                <w:rFonts w:ascii="Arial Armenian" w:eastAsia="Times New Roman" w:hAnsi="Arial Armeni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212F5" w:rsidRPr="005212F5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համաձայն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384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ներգրավման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նպատակով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&lt;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&gt;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ՀՀ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օրենքի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համաձայն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իրականացված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հրապարակումների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մասին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տեղեկությունները</w:t>
            </w:r>
            <w:proofErr w:type="spellEnd"/>
          </w:p>
        </w:tc>
        <w:tc>
          <w:tcPr>
            <w:tcW w:w="71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ընթացակարգի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հրավերը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հրապարակվել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է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տեղեկագրում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384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գործընթացի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շրջանակներում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հակաօրինական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գործողություններ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հայտնաբերվելու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դրանց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այդ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կապակցությամբ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ձեռնարկված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գործողությունների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համառոտ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նկարագիրը</w:t>
            </w:r>
            <w:proofErr w:type="spellEnd"/>
          </w:p>
        </w:tc>
        <w:tc>
          <w:tcPr>
            <w:tcW w:w="71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384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Գնման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գործընթացի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ներկայացված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բողոքները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և</w:t>
            </w: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դրանց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վերաբերյալ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կայացված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որոշումները</w:t>
            </w:r>
            <w:proofErr w:type="spellEnd"/>
          </w:p>
        </w:tc>
        <w:tc>
          <w:tcPr>
            <w:tcW w:w="71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90246C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384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Այլ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անհրաժեշտ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19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11039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Սույն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հայտարարության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հետ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կապված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լրացուցիչ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տեղեկություններ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ստանալու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կարող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եք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դիմել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գնումների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համակարգող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384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Անուն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Ազգանուն</w:t>
            </w:r>
            <w:proofErr w:type="spellEnd"/>
          </w:p>
        </w:tc>
        <w:tc>
          <w:tcPr>
            <w:tcW w:w="29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Հեռախոս</w:t>
            </w:r>
            <w:proofErr w:type="spellEnd"/>
          </w:p>
        </w:tc>
        <w:tc>
          <w:tcPr>
            <w:tcW w:w="42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Էլ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փոստի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հասցեն</w:t>
            </w:r>
            <w:proofErr w:type="spellEnd"/>
          </w:p>
        </w:tc>
      </w:tr>
      <w:tr w:rsidR="0090246C" w:rsidRPr="003D7356" w:rsidTr="00226CDE">
        <w:trPr>
          <w:gridAfter w:val="1"/>
          <w:wAfter w:w="18" w:type="dxa"/>
        </w:trPr>
        <w:tc>
          <w:tcPr>
            <w:tcW w:w="384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Լուսինե</w:t>
            </w:r>
            <w:proofErr w:type="spellEnd"/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D7356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Բազիկյան</w:t>
            </w:r>
            <w:proofErr w:type="spellEnd"/>
          </w:p>
        </w:tc>
        <w:tc>
          <w:tcPr>
            <w:tcW w:w="29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37491777037</w:t>
            </w:r>
          </w:p>
        </w:tc>
        <w:tc>
          <w:tcPr>
            <w:tcW w:w="42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356" w:rsidRPr="003D7356" w:rsidRDefault="003D7356" w:rsidP="003D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D735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lusinebazikyan82@gmail.com</w:t>
            </w:r>
          </w:p>
        </w:tc>
      </w:tr>
    </w:tbl>
    <w:p w:rsidR="003D7356" w:rsidRPr="003D7356" w:rsidRDefault="003D7356" w:rsidP="003D7356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Պատվիրատու</w:t>
      </w:r>
      <w:proofErr w:type="spellEnd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՝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Վեդու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բժշկական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կենտրոն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356">
        <w:rPr>
          <w:rFonts w:ascii="Sylfaen" w:eastAsia="Times New Roman" w:hAnsi="Sylfaen" w:cs="Sylfaen"/>
          <w:sz w:val="24"/>
          <w:szCs w:val="24"/>
          <w:lang w:eastAsia="ru-RU"/>
        </w:rPr>
        <w:t>ՓԲԸ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6271D" w:rsidRDefault="00A6271D"/>
    <w:sectPr w:rsidR="00A6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3D"/>
    <w:rsid w:val="001753C3"/>
    <w:rsid w:val="00226CDE"/>
    <w:rsid w:val="00260009"/>
    <w:rsid w:val="003D7356"/>
    <w:rsid w:val="005212F5"/>
    <w:rsid w:val="00693A5D"/>
    <w:rsid w:val="006B7BED"/>
    <w:rsid w:val="007B0596"/>
    <w:rsid w:val="0090246C"/>
    <w:rsid w:val="00A6271D"/>
    <w:rsid w:val="00C5573D"/>
    <w:rsid w:val="00E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28DBB-8F71-448F-91B3-F3B2AD9A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7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73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2020-09-25T07:09:00Z</dcterms:created>
  <dcterms:modified xsi:type="dcterms:W3CDTF">2020-10-12T07:23:00Z</dcterms:modified>
</cp:coreProperties>
</file>